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E21A5BC" w14:textId="2DB29D40" w:rsidR="00C8042B" w:rsidRDefault="0015647D" w:rsidP="0015647D">
      <w:pPr>
        <w:jc w:val="center"/>
        <w:rPr>
          <w:rFonts w:ascii="Times New Roman" w:hAnsi="Times New Roman" w:cs="Times New Roman"/>
          <w:b/>
          <w:bCs/>
          <w:sz w:val="36"/>
          <w:szCs w:val="36"/>
          <w:lang w:val="pl-PL"/>
        </w:rPr>
      </w:pPr>
      <w:r w:rsidRPr="0015647D">
        <w:rPr>
          <w:rFonts w:ascii="Times New Roman" w:hAnsi="Times New Roman" w:cs="Times New Roman"/>
          <w:b/>
          <w:bCs/>
          <w:sz w:val="36"/>
          <w:szCs w:val="36"/>
          <w:lang w:val="pl-PL"/>
        </w:rPr>
        <w:t>SPRAWOZDANIE</w:t>
      </w:r>
    </w:p>
    <w:p w14:paraId="38476F3A" w14:textId="4EAD6A3C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rFonts w:ascii="Times New Roman" w:hAnsi="Times New Roman" w:cs="Times New Roman"/>
          <w:sz w:val="28"/>
          <w:szCs w:val="28"/>
          <w:lang w:val="pl-PL"/>
        </w:rPr>
        <w:t>Zajęcia: Analiza Procesów Uczenia</w:t>
      </w:r>
    </w:p>
    <w:p w14:paraId="6DD17056" w14:textId="02146E4E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rFonts w:ascii="Times New Roman" w:hAnsi="Times New Roman" w:cs="Times New Roman"/>
          <w:sz w:val="28"/>
          <w:szCs w:val="28"/>
          <w:lang w:val="pl-PL"/>
        </w:rPr>
        <w:t xml:space="preserve">Prowadzący: prof. Dr hab. </w:t>
      </w:r>
      <w:proofErr w:type="spellStart"/>
      <w:r>
        <w:rPr>
          <w:rFonts w:ascii="Times New Roman" w:hAnsi="Times New Roman" w:cs="Times New Roman"/>
          <w:sz w:val="28"/>
          <w:szCs w:val="28"/>
          <w:lang w:val="pl-PL"/>
        </w:rPr>
        <w:t>Vasyl</w:t>
      </w:r>
      <w:proofErr w:type="spellEnd"/>
      <w:r>
        <w:rPr>
          <w:rFonts w:ascii="Times New Roman" w:hAnsi="Times New Roman" w:cs="Times New Roman"/>
          <w:sz w:val="28"/>
          <w:szCs w:val="28"/>
          <w:lang w:val="pl-PL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  <w:lang w:val="pl-PL"/>
        </w:rPr>
        <w:t>Martsenyuk</w:t>
      </w:r>
      <w:proofErr w:type="spellEnd"/>
    </w:p>
    <w:p w14:paraId="64D85ADC" w14:textId="5B22906D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</w:p>
    <w:p w14:paraId="580B82A8" w14:textId="4CA057CC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</w:p>
    <w:p w14:paraId="3E55151C" w14:textId="6117B181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</w:p>
    <w:p w14:paraId="65019600" w14:textId="08E46CAC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</w:p>
    <w:p w14:paraId="3E29C0D3" w14:textId="62D73D49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</w:p>
    <w:p w14:paraId="7657032A" w14:textId="032166CF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</w:p>
    <w:p w14:paraId="3371D31D" w14:textId="30BCD70E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</w:p>
    <w:p w14:paraId="5793048F" w14:textId="3E22BEF0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</w:p>
    <w:p w14:paraId="5603C09F" w14:textId="69017FE2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</w:p>
    <w:p w14:paraId="7993DF0F" w14:textId="38E13A1C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</w:p>
    <w:p w14:paraId="337F2129" w14:textId="2F27E555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</w:p>
    <w:p w14:paraId="2895B3A4" w14:textId="1219522E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</w:p>
    <w:p w14:paraId="707259A4" w14:textId="6DE5EBDA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</w:p>
    <w:p w14:paraId="2895ED07" w14:textId="1AB2EF80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</w:p>
    <w:p w14:paraId="5D9ABFB0" w14:textId="395BB7F1" w:rsidR="0015647D" w:rsidRDefault="0015647D" w:rsidP="0015647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  <w:r w:rsidRPr="0015647D">
        <w:rPr>
          <w:rFonts w:ascii="Times New Roman" w:hAnsi="Times New Roman" w:cs="Times New Roman"/>
          <w:b/>
          <w:bCs/>
          <w:sz w:val="28"/>
          <w:szCs w:val="28"/>
          <w:lang w:val="pl-PL"/>
        </w:rPr>
        <w:t xml:space="preserve">Laboratorium </w:t>
      </w:r>
      <w:r w:rsidR="006139DC">
        <w:rPr>
          <w:rFonts w:ascii="Times New Roman" w:hAnsi="Times New Roman" w:cs="Times New Roman"/>
          <w:b/>
          <w:bCs/>
          <w:sz w:val="28"/>
          <w:szCs w:val="28"/>
          <w:lang w:val="pl-PL"/>
        </w:rPr>
        <w:t>4</w:t>
      </w:r>
    </w:p>
    <w:p w14:paraId="59CE7349" w14:textId="0AC2D01D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rFonts w:ascii="Times New Roman" w:hAnsi="Times New Roman" w:cs="Times New Roman"/>
          <w:sz w:val="28"/>
          <w:szCs w:val="28"/>
          <w:lang w:val="pl-PL"/>
        </w:rPr>
        <w:t>3.02.2021</w:t>
      </w:r>
    </w:p>
    <w:p w14:paraId="6EB68D3F" w14:textId="0C1B00BA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pl-PL"/>
        </w:rPr>
        <w:t xml:space="preserve">Temat: </w:t>
      </w:r>
      <w:r>
        <w:rPr>
          <w:rFonts w:ascii="Times New Roman" w:hAnsi="Times New Roman" w:cs="Times New Roman"/>
          <w:sz w:val="28"/>
          <w:szCs w:val="28"/>
          <w:lang w:val="pl-PL"/>
        </w:rPr>
        <w:t>„</w:t>
      </w:r>
      <w:r w:rsidR="006139DC">
        <w:rPr>
          <w:rFonts w:ascii="Times New Roman" w:hAnsi="Times New Roman" w:cs="Times New Roman"/>
          <w:sz w:val="28"/>
          <w:szCs w:val="28"/>
          <w:lang w:val="pl-PL"/>
        </w:rPr>
        <w:t>Uczenie maszynowe z użyciem drzew decyzyjnych</w:t>
      </w:r>
      <w:r>
        <w:rPr>
          <w:rFonts w:ascii="Times New Roman" w:hAnsi="Times New Roman" w:cs="Times New Roman"/>
          <w:sz w:val="28"/>
          <w:szCs w:val="28"/>
          <w:lang w:val="pl-PL"/>
        </w:rPr>
        <w:t>”</w:t>
      </w:r>
    </w:p>
    <w:p w14:paraId="644097B1" w14:textId="20657867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pl-PL"/>
        </w:rPr>
        <w:t>Wariant 8</w:t>
      </w:r>
    </w:p>
    <w:p w14:paraId="6FC8CE39" w14:textId="059C5380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</w:p>
    <w:p w14:paraId="593C1377" w14:textId="70C39E62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</w:p>
    <w:p w14:paraId="1BA013DC" w14:textId="672694F1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</w:p>
    <w:p w14:paraId="4E2CE054" w14:textId="2AA6DD3E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</w:p>
    <w:p w14:paraId="5E826E7C" w14:textId="4CD57884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</w:p>
    <w:p w14:paraId="347D4841" w14:textId="4549B975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</w:p>
    <w:p w14:paraId="385CA129" w14:textId="549F6BB3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</w:p>
    <w:p w14:paraId="02F388A6" w14:textId="53CDFAE1" w:rsidR="0015647D" w:rsidRDefault="0015647D" w:rsidP="0015647D">
      <w:pPr>
        <w:jc w:val="center"/>
        <w:rPr>
          <w:rFonts w:ascii="Times New Roman" w:hAnsi="Times New Roman" w:cs="Times New Roman"/>
          <w:sz w:val="28"/>
          <w:szCs w:val="28"/>
          <w:lang w:val="pl-PL"/>
        </w:rPr>
      </w:pPr>
    </w:p>
    <w:p w14:paraId="201E7AE2" w14:textId="2B8C0C25" w:rsidR="0015647D" w:rsidRDefault="00FB0859" w:rsidP="0015647D">
      <w:pPr>
        <w:jc w:val="right"/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rFonts w:ascii="Times New Roman" w:hAnsi="Times New Roman" w:cs="Times New Roman"/>
          <w:sz w:val="28"/>
          <w:szCs w:val="28"/>
          <w:lang w:val="pl-PL"/>
        </w:rPr>
        <w:t>Adam Nowok</w:t>
      </w:r>
    </w:p>
    <w:p w14:paraId="022E7CA3" w14:textId="0B31FE72" w:rsidR="0015647D" w:rsidRDefault="0015647D" w:rsidP="0015647D">
      <w:pPr>
        <w:jc w:val="right"/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rFonts w:ascii="Times New Roman" w:hAnsi="Times New Roman" w:cs="Times New Roman"/>
          <w:sz w:val="28"/>
          <w:szCs w:val="28"/>
          <w:lang w:val="pl-PL"/>
        </w:rPr>
        <w:t>Informatyka II stopień</w:t>
      </w:r>
    </w:p>
    <w:p w14:paraId="17FB14F6" w14:textId="76CF2241" w:rsidR="0015647D" w:rsidRDefault="0015647D" w:rsidP="0015647D">
      <w:pPr>
        <w:jc w:val="right"/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rFonts w:ascii="Times New Roman" w:hAnsi="Times New Roman" w:cs="Times New Roman"/>
          <w:sz w:val="28"/>
          <w:szCs w:val="28"/>
          <w:lang w:val="pl-PL"/>
        </w:rPr>
        <w:t>Stacjonarne (zaoczne)</w:t>
      </w:r>
    </w:p>
    <w:p w14:paraId="15DD82B3" w14:textId="77777777" w:rsidR="0015647D" w:rsidRDefault="0015647D" w:rsidP="0015647D">
      <w:pPr>
        <w:jc w:val="right"/>
        <w:rPr>
          <w:rFonts w:ascii="Times New Roman" w:hAnsi="Times New Roman" w:cs="Times New Roman"/>
          <w:sz w:val="28"/>
          <w:szCs w:val="28"/>
          <w:lang w:val="pl-PL"/>
        </w:rPr>
        <w:sectPr w:rsidR="0015647D" w:rsidSect="00E97F87">
          <w:pgSz w:w="11900" w:h="16840"/>
          <w:pgMar w:top="1440" w:right="1440" w:bottom="1440" w:left="1440" w:header="708" w:footer="708" w:gutter="0"/>
          <w:cols w:space="708"/>
          <w:docGrid w:linePitch="360"/>
        </w:sectPr>
      </w:pPr>
      <w:r>
        <w:rPr>
          <w:rFonts w:ascii="Times New Roman" w:hAnsi="Times New Roman" w:cs="Times New Roman"/>
          <w:sz w:val="28"/>
          <w:szCs w:val="28"/>
          <w:lang w:val="pl-PL"/>
        </w:rPr>
        <w:t>1 semestr</w:t>
      </w:r>
    </w:p>
    <w:p w14:paraId="40DB1DAC" w14:textId="6D839EA2" w:rsidR="0015647D" w:rsidRPr="0015647D" w:rsidRDefault="0015647D" w:rsidP="0015647D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  <w:r w:rsidRPr="0015647D">
        <w:rPr>
          <w:rFonts w:ascii="Times New Roman" w:hAnsi="Times New Roman" w:cs="Times New Roman"/>
          <w:b/>
          <w:bCs/>
          <w:sz w:val="28"/>
          <w:szCs w:val="28"/>
          <w:lang w:val="pl-PL"/>
        </w:rPr>
        <w:lastRenderedPageBreak/>
        <w:t>Polecenie:</w:t>
      </w:r>
    </w:p>
    <w:p w14:paraId="49B471A5" w14:textId="7F2FA01B" w:rsidR="006139DC" w:rsidRPr="006139DC" w:rsidRDefault="006139DC" w:rsidP="006139DC">
      <w:pPr>
        <w:pStyle w:val="Akapitzlist"/>
        <w:rPr>
          <w:rFonts w:ascii="Times New Roman" w:eastAsia="Times New Roman" w:hAnsi="Times New Roman" w:cs="Times New Roman"/>
          <w:lang w:eastAsia="en-GB"/>
        </w:rPr>
      </w:pPr>
      <w:r>
        <w:rPr>
          <w:rFonts w:ascii="Trebuchet MS" w:eastAsia="Times New Roman" w:hAnsi="Trebuchet MS" w:cs="Times New Roman"/>
          <w:color w:val="000000"/>
          <w:sz w:val="21"/>
          <w:szCs w:val="21"/>
          <w:shd w:val="clear" w:color="auto" w:fill="F7F7F7"/>
          <w:lang w:val="pl-PL" w:eastAsia="en-GB"/>
        </w:rPr>
        <w:t xml:space="preserve">Zadanie </w:t>
      </w:r>
      <w:r w:rsidRPr="006139DC">
        <w:rPr>
          <w:rFonts w:ascii="Trebuchet MS" w:eastAsia="Times New Roman" w:hAnsi="Trebuchet MS" w:cs="Times New Roman"/>
          <w:color w:val="000000"/>
          <w:sz w:val="21"/>
          <w:szCs w:val="21"/>
          <w:shd w:val="clear" w:color="auto" w:fill="F7F7F7"/>
          <w:lang w:eastAsia="en-GB"/>
        </w:rPr>
        <w:t>dotyczy prognozowania oceny klient´ow (w skali 5-punktowej, Error &lt; 5%) urządzeń RTV AGD. Używając metody indukcji drzewa decyzji C5.0 opracowąc plik w je˛zyku R z wykorzystaniem paczki C50.</w:t>
      </w:r>
    </w:p>
    <w:p w14:paraId="13507031" w14:textId="1AB9ECEF" w:rsidR="0015647D" w:rsidRPr="006139DC" w:rsidRDefault="006139DC" w:rsidP="006139DC">
      <w:pPr>
        <w:ind w:left="720"/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rFonts w:ascii="Times New Roman" w:hAnsi="Times New Roman" w:cs="Times New Roman"/>
          <w:sz w:val="28"/>
          <w:szCs w:val="28"/>
          <w:lang w:val="pl-PL"/>
        </w:rPr>
        <w:t xml:space="preserve">Link do repozytorium: </w:t>
      </w:r>
      <w:r w:rsidR="00FB0859" w:rsidRPr="00FB0859">
        <w:rPr>
          <w:rFonts w:ascii="Times New Roman" w:hAnsi="Times New Roman" w:cs="Times New Roman"/>
          <w:sz w:val="28"/>
          <w:szCs w:val="28"/>
          <w:lang w:val="pl-PL"/>
        </w:rPr>
        <w:t>https://github.com/meoffAdam/APU</w:t>
      </w:r>
    </w:p>
    <w:p w14:paraId="7CF88E55" w14:textId="77777777" w:rsidR="0015647D" w:rsidRDefault="0015647D" w:rsidP="0015647D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pl-PL"/>
        </w:rPr>
        <w:t>Wprowadzane dane:</w:t>
      </w:r>
    </w:p>
    <w:p w14:paraId="29605C90" w14:textId="39D851D9" w:rsidR="006139DC" w:rsidRDefault="006139DC" w:rsidP="006139DC">
      <w:pPr>
        <w:ind w:left="720"/>
        <w:rPr>
          <w:rFonts w:ascii="Times New Roman" w:hAnsi="Times New Roman" w:cs="Times New Roman"/>
          <w:sz w:val="28"/>
          <w:szCs w:val="28"/>
          <w:lang w:val="pl-PL"/>
        </w:rPr>
      </w:pPr>
      <w:r w:rsidRPr="006139DC">
        <w:rPr>
          <w:rFonts w:ascii="Times New Roman" w:hAnsi="Times New Roman" w:cs="Times New Roman"/>
          <w:noProof/>
          <w:sz w:val="28"/>
          <w:szCs w:val="28"/>
          <w:lang w:val="pl-PL"/>
        </w:rPr>
        <w:drawing>
          <wp:inline distT="0" distB="0" distL="0" distR="0" wp14:anchorId="3AC8CB99" wp14:editId="4D13F2C0">
            <wp:extent cx="5727700" cy="2430780"/>
            <wp:effectExtent l="0" t="0" r="0" b="0"/>
            <wp:docPr id="1" name="Picture 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52BD" w14:textId="38DA4A47" w:rsidR="0015647D" w:rsidRPr="006139DC" w:rsidRDefault="006139DC" w:rsidP="006139DC">
      <w:pPr>
        <w:ind w:left="720"/>
        <w:rPr>
          <w:rFonts w:ascii="Times New Roman" w:hAnsi="Times New Roman" w:cs="Times New Roman"/>
          <w:sz w:val="28"/>
          <w:szCs w:val="28"/>
          <w:lang w:val="pl-PL"/>
        </w:rPr>
      </w:pPr>
      <w:r>
        <w:rPr>
          <w:rFonts w:ascii="Times New Roman" w:hAnsi="Times New Roman" w:cs="Times New Roman"/>
          <w:sz w:val="28"/>
          <w:szCs w:val="28"/>
          <w:lang w:val="pl-PL"/>
        </w:rPr>
        <w:t>Plik monitors.csv</w:t>
      </w:r>
    </w:p>
    <w:p w14:paraId="4F4674F8" w14:textId="77777777" w:rsidR="0015647D" w:rsidRDefault="0015647D" w:rsidP="0015647D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pl-PL"/>
        </w:rPr>
        <w:t>Wynik działania:</w:t>
      </w:r>
    </w:p>
    <w:p w14:paraId="08B36C07" w14:textId="262ECE59" w:rsidR="0015647D" w:rsidRDefault="006139DC" w:rsidP="0015647D">
      <w:pPr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  <w:r>
        <w:rPr>
          <w:rFonts w:ascii="Times New Roman" w:hAnsi="Times New Roman" w:cs="Times New Roman"/>
          <w:b/>
          <w:bCs/>
          <w:noProof/>
          <w:sz w:val="28"/>
          <w:szCs w:val="28"/>
          <w:lang w:val="pl-PL"/>
        </w:rPr>
        <w:drawing>
          <wp:inline distT="0" distB="0" distL="0" distR="0" wp14:anchorId="44A2FB0E" wp14:editId="1FDAC11A">
            <wp:extent cx="5727700" cy="3402965"/>
            <wp:effectExtent l="0" t="0" r="0" b="635"/>
            <wp:docPr id="2" name="Picture 2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engineering drawing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F063E" w14:textId="74A415BA" w:rsidR="006139DC" w:rsidRPr="006139DC" w:rsidRDefault="006139DC" w:rsidP="0015647D">
      <w:pPr>
        <w:rPr>
          <w:rFonts w:ascii="Times New Roman" w:hAnsi="Times New Roman" w:cs="Times New Roman"/>
          <w:sz w:val="28"/>
          <w:szCs w:val="28"/>
          <w:lang w:val="pl-PL"/>
        </w:rPr>
      </w:pPr>
      <w:r w:rsidRPr="006139DC">
        <w:rPr>
          <w:rFonts w:ascii="Times New Roman" w:hAnsi="Times New Roman" w:cs="Times New Roman"/>
          <w:sz w:val="28"/>
          <w:szCs w:val="28"/>
          <w:lang w:val="pl-PL"/>
        </w:rPr>
        <w:t>Plik wynikowy</w:t>
      </w:r>
    </w:p>
    <w:p w14:paraId="58C0A225" w14:textId="77777777" w:rsidR="0015647D" w:rsidRDefault="0015647D" w:rsidP="0015647D">
      <w:pPr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</w:p>
    <w:p w14:paraId="30A658BB" w14:textId="6FBCBA6D" w:rsidR="0015647D" w:rsidRPr="006139DC" w:rsidRDefault="0015647D" w:rsidP="006139DC">
      <w:pPr>
        <w:pStyle w:val="Akapitzlist"/>
        <w:numPr>
          <w:ilvl w:val="0"/>
          <w:numId w:val="1"/>
        </w:numPr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  <w:r w:rsidRPr="006139DC">
        <w:rPr>
          <w:rFonts w:ascii="Times New Roman" w:hAnsi="Times New Roman" w:cs="Times New Roman"/>
          <w:b/>
          <w:bCs/>
          <w:sz w:val="28"/>
          <w:szCs w:val="28"/>
          <w:lang w:val="pl-PL"/>
        </w:rPr>
        <w:t>Wnioski</w:t>
      </w:r>
    </w:p>
    <w:p w14:paraId="6ED67ED1" w14:textId="2AE29BA2" w:rsidR="0015647D" w:rsidRDefault="006139DC" w:rsidP="0015647D">
      <w:pPr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  <w:r w:rsidRPr="001228FE">
        <w:t xml:space="preserve">Na podstawie otrzymanego wyniku można stwierdzić, że </w:t>
      </w:r>
      <w:r>
        <w:t>język R oraz paczka C5.0 pozwalają w prosty i wygodny sposób drzewa decyzyjne które mogą słyżyć do klasyfikacji. Sukces utworzenia drzewa jest uzależniony od wielkości zbioru uczącego</w:t>
      </w:r>
    </w:p>
    <w:sectPr w:rsidR="0015647D" w:rsidSect="00E97F87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rebuchet MS">
    <w:altName w:val="Trebuchet MS"/>
    <w:panose1 w:val="020B0603020202020204"/>
    <w:charset w:val="EE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D680894"/>
    <w:multiLevelType w:val="hybridMultilevel"/>
    <w:tmpl w:val="9FB2E72E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647D"/>
    <w:rsid w:val="0015647D"/>
    <w:rsid w:val="005D141B"/>
    <w:rsid w:val="006139DC"/>
    <w:rsid w:val="00766EF8"/>
    <w:rsid w:val="008D4EA6"/>
    <w:rsid w:val="00E133C3"/>
    <w:rsid w:val="00E97F87"/>
    <w:rsid w:val="00FB08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9F62C7"/>
  <w15:chartTrackingRefBased/>
  <w15:docId w15:val="{ECEAFD8B-9E07-FF45-903C-3A49582E78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1564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1363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tiff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121</Words>
  <Characters>729</Characters>
  <Application>Microsoft Office Word</Application>
  <DocSecurity>0</DocSecurity>
  <Lines>6</Lines>
  <Paragraphs>1</Paragraphs>
  <ScaleCrop>false</ScaleCrop>
  <Company/>
  <LinksUpToDate>false</LinksUpToDate>
  <CharactersWithSpaces>849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Bartosz Jarosz</dc:creator>
  <cp:keywords/>
  <dc:description/>
  <cp:lastModifiedBy>Adam Nowok</cp:lastModifiedBy>
  <cp:revision>2</cp:revision>
  <dcterms:created xsi:type="dcterms:W3CDTF">2021-02-05T20:48:00Z</dcterms:created>
  <dcterms:modified xsi:type="dcterms:W3CDTF">2021-02-05T20:48:00Z</dcterms:modified>
</cp:coreProperties>
</file>